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proofErr w:type="gram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A31AE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16</w:t>
      </w:r>
      <w:r w:rsidR="00694FA0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A31AE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მარტი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A31AE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2D7298" w:rsidRPr="00F63CEF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:rsidR="002D7298" w:rsidRPr="00993FE3" w:rsidRDefault="002D7298" w:rsidP="002D7298">
      <w:pPr>
        <w:jc w:val="both"/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</w:pP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კომპანია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"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ფრეგო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"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წარმატებით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ახორციელებს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საწვავის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იმპორტს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საქართველოში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სხვადასხვა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ქვეყნებიდან. </w:t>
      </w:r>
      <w:r w:rsidRPr="00993FE3">
        <w:rPr>
          <w:rFonts w:ascii="Sylfaen" w:hAnsi="Sylfaen"/>
          <w:sz w:val="16"/>
          <w:szCs w:val="16"/>
          <w:lang w:val="ka-GE"/>
        </w:rPr>
        <w:t xml:space="preserve">კომპანია „ფრეგო“-ს მიზანია: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შექმნას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საქართველოს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ბაზარზე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მძლავრი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ქსელი,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რომელიც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მოწინავე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პოზიციებს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დაიმკვიდრებს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მომხმარებლის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მსყიდველობით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გადაწყვეტილებაში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რაც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განპირობებული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იქნება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ფასის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ხარისხისა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მომსახურების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უპირატესობით</w:t>
      </w:r>
      <w:r w:rsidRPr="00993FE3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993FE3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8" w:history="1">
        <w:r w:rsidRPr="00993FE3">
          <w:rPr>
            <w:rStyle w:val="Hyperlink"/>
            <w:rFonts w:ascii="Sylfaen" w:hAnsi="Sylfaen" w:cs="Sylfaen"/>
            <w:sz w:val="16"/>
            <w:szCs w:val="16"/>
            <w:shd w:val="clear" w:color="auto" w:fill="FFFFFF"/>
            <w:lang w:val="ka-GE"/>
          </w:rPr>
          <w:t>www.frego.ge</w:t>
        </w:r>
      </w:hyperlink>
    </w:p>
    <w:p w:rsidR="00090464" w:rsidRPr="00ED7DF9" w:rsidRDefault="002D7298" w:rsidP="00090464">
      <w:pPr>
        <w:spacing w:after="0"/>
        <w:jc w:val="both"/>
        <w:rPr>
          <w:rFonts w:ascii="Sylfaen" w:hAnsi="Sylfaen" w:cs="Helvetica"/>
          <w:i/>
          <w:color w:val="1D2129"/>
          <w:shd w:val="clear" w:color="auto" w:fill="FFFFFF"/>
          <w:lang w:val="ka-GE"/>
        </w:rPr>
      </w:pPr>
      <w:r w:rsidRPr="00ED7DF9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კომპანია „ფრეგო“-ს აცხადებს </w:t>
      </w:r>
      <w:r w:rsidR="00A1437C" w:rsidRPr="00ED7DF9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 </w:t>
      </w:r>
      <w:r w:rsidR="009D5D3B" w:rsidRPr="00ED7DF9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ტენდერს </w:t>
      </w:r>
      <w:r w:rsidR="0062342A">
        <w:rPr>
          <w:rFonts w:ascii="Sylfaen" w:hAnsi="Sylfaen" w:cs="Helvetica"/>
          <w:i/>
          <w:color w:val="1D2129"/>
          <w:shd w:val="clear" w:color="auto" w:fill="FFFFFF"/>
          <w:lang w:val="ka-GE"/>
        </w:rPr>
        <w:t>ქ.ზესტაფონში მდებარე</w:t>
      </w:r>
      <w:r w:rsidR="004E0933" w:rsidRPr="00ED7DF9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  მდებარე</w:t>
      </w:r>
      <w:r w:rsidR="005D5115" w:rsidRPr="00ED7DF9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 </w:t>
      </w:r>
      <w:r w:rsidR="005F1AE1" w:rsidRPr="00ED7DF9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 </w:t>
      </w:r>
      <w:r w:rsidR="00A1437C" w:rsidRPr="00ED7DF9">
        <w:rPr>
          <w:rFonts w:ascii="Sylfaen" w:hAnsi="Sylfaen" w:cs="Helvetica"/>
          <w:i/>
          <w:color w:val="1D2129"/>
          <w:shd w:val="clear" w:color="auto" w:fill="FFFFFF"/>
          <w:lang w:val="ka-GE"/>
        </w:rPr>
        <w:t>ავტოგასამართი სადგურ</w:t>
      </w:r>
      <w:r w:rsidR="009D5D3B" w:rsidRPr="00ED7DF9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თან </w:t>
      </w:r>
      <w:r w:rsidR="0062342A">
        <w:rPr>
          <w:rFonts w:ascii="Sylfaen" w:hAnsi="Sylfaen" w:cs="Helvetica"/>
          <w:i/>
          <w:color w:val="1D2129"/>
          <w:shd w:val="clear" w:color="auto" w:fill="FFFFFF"/>
          <w:lang w:val="ka-GE"/>
        </w:rPr>
        <w:t>ბეტონის საფარის</w:t>
      </w:r>
      <w:r w:rsidR="009D5D3B" w:rsidRPr="00ED7DF9">
        <w:rPr>
          <w:rFonts w:ascii="Sylfaen" w:hAnsi="Sylfaen" w:cs="Helvetica"/>
          <w:i/>
          <w:color w:val="1D2129"/>
          <w:shd w:val="clear" w:color="auto" w:fill="FFFFFF"/>
          <w:lang w:val="ka-GE"/>
        </w:rPr>
        <w:t xml:space="preserve"> დაგებაზე.</w:t>
      </w:r>
    </w:p>
    <w:p w:rsidR="004E0933" w:rsidRPr="00ED7DF9" w:rsidRDefault="00A1437C" w:rsidP="00220CD0">
      <w:pPr>
        <w:spacing w:after="0"/>
        <w:jc w:val="both"/>
        <w:rPr>
          <w:rFonts w:ascii="Sylfaen" w:hAnsi="Sylfaen" w:cs="Helvetica"/>
          <w:i/>
          <w:color w:val="1D2129"/>
          <w:shd w:val="clear" w:color="auto" w:fill="FFFFFF"/>
          <w:lang w:val="ka-GE"/>
        </w:rPr>
      </w:pPr>
      <w:r w:rsidRPr="00ED7DF9">
        <w:rPr>
          <w:rFonts w:ascii="Sylfaen" w:hAnsi="Sylfaen"/>
          <w:lang w:val="ka-GE"/>
        </w:rPr>
        <w:t xml:space="preserve">ავტოგასამართი სადგური მდებარეობს </w:t>
      </w:r>
      <w:r w:rsidR="00DC6CAB" w:rsidRPr="00ED7DF9">
        <w:rPr>
          <w:rFonts w:ascii="Sylfaen" w:hAnsi="Sylfaen"/>
          <w:lang w:val="ka-GE"/>
        </w:rPr>
        <w:t>შემდეგ მისამართზე</w:t>
      </w:r>
      <w:r w:rsidRPr="00ED7DF9">
        <w:rPr>
          <w:rFonts w:ascii="Sylfaen" w:hAnsi="Sylfaen"/>
          <w:lang w:val="ka-GE"/>
        </w:rPr>
        <w:t>:</w:t>
      </w:r>
      <w:r w:rsidR="0000314A" w:rsidRPr="00ED7DF9">
        <w:rPr>
          <w:rFonts w:ascii="Sylfaen" w:hAnsi="Sylfaen"/>
          <w:lang w:val="ka-GE"/>
        </w:rPr>
        <w:t xml:space="preserve"> </w:t>
      </w:r>
    </w:p>
    <w:p w:rsidR="0062342A" w:rsidRDefault="0062342A" w:rsidP="0062342A">
      <w:pPr>
        <w:spacing w:after="120"/>
        <w:rPr>
          <w:rFonts w:ascii="Sylfaen" w:hAnsi="Sylfaen"/>
          <w:lang w:val="ka-GE"/>
        </w:rPr>
      </w:pPr>
      <w:r w:rsidRPr="0062342A">
        <w:rPr>
          <w:rFonts w:ascii="Sylfaen" w:hAnsi="Sylfaen"/>
          <w:lang w:val="ka-GE"/>
        </w:rPr>
        <w:t>ქ.ზესტაფონი, ქუჩა სტაროსელსკი</w:t>
      </w:r>
      <w:r>
        <w:rPr>
          <w:rFonts w:ascii="Sylfaen" w:hAnsi="Sylfaen"/>
          <w:lang w:val="ka-GE"/>
        </w:rPr>
        <w:t xml:space="preserve">; ს/კ </w:t>
      </w:r>
      <w:r w:rsidRPr="0062342A">
        <w:rPr>
          <w:rFonts w:ascii="Sylfaen" w:hAnsi="Sylfaen"/>
          <w:lang w:val="ka-GE"/>
        </w:rPr>
        <w:t>32.10.33.142</w:t>
      </w:r>
    </w:p>
    <w:p w:rsidR="00A31AE5" w:rsidRPr="00A31AE5" w:rsidRDefault="00A31AE5" w:rsidP="00A31AE5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დასაგები ბეტონის </w:t>
      </w:r>
      <w:r>
        <w:rPr>
          <w:rFonts w:ascii="Sylfaen" w:hAnsi="Sylfaen"/>
          <w:lang w:val="ka-GE"/>
        </w:rPr>
        <w:t xml:space="preserve">საფარის </w:t>
      </w:r>
      <w:r>
        <w:rPr>
          <w:rFonts w:ascii="Sylfaen" w:hAnsi="Sylfaen"/>
          <w:lang w:val="ka-GE"/>
        </w:rPr>
        <w:t>ფართის კვადრატულობა: 925 კვ.მ;</w:t>
      </w:r>
    </w:p>
    <w:p w:rsidR="00A31AE5" w:rsidRPr="0062342A" w:rsidRDefault="00A31AE5" w:rsidP="0062342A">
      <w:pPr>
        <w:spacing w:after="120"/>
        <w:rPr>
          <w:rFonts w:ascii="Sylfaen" w:hAnsi="Sylfaen"/>
          <w:lang w:val="ka-GE"/>
        </w:rPr>
      </w:pPr>
    </w:p>
    <w:p w:rsidR="0062342A" w:rsidRPr="0062342A" w:rsidRDefault="0062342A" w:rsidP="0062342A">
      <w:pPr>
        <w:spacing w:after="0"/>
        <w:rPr>
          <w:rFonts w:ascii="Sylfaen" w:hAnsi="Sylfaen"/>
          <w:lang w:val="ka-GE"/>
        </w:rPr>
      </w:pPr>
      <w:r w:rsidRPr="0062342A">
        <w:rPr>
          <w:rFonts w:ascii="Sylfaen" w:hAnsi="Sylfaen"/>
          <w:lang w:val="ka-GE"/>
        </w:rPr>
        <w:t>გვესაჭიროება ბეტონის საფარის დაგება რენდერ N1-ში მითითებული პარამეტრების მიხედვით:</w:t>
      </w:r>
    </w:p>
    <w:p w:rsidR="0062342A" w:rsidRDefault="0062342A" w:rsidP="0000314A">
      <w:pPr>
        <w:spacing w:after="0"/>
        <w:rPr>
          <w:rFonts w:ascii="Sylfaen" w:hAnsi="Sylfaen"/>
          <w:i/>
          <w:noProof/>
          <w:sz w:val="20"/>
          <w:szCs w:val="20"/>
          <w:lang w:val="ka-GE" w:eastAsia="ka-GE"/>
        </w:rPr>
      </w:pPr>
    </w:p>
    <w:p w:rsidR="009D5D3B" w:rsidRDefault="009D5D3B" w:rsidP="0000314A">
      <w:pPr>
        <w:spacing w:after="0"/>
        <w:rPr>
          <w:rFonts w:ascii="Sylfaen" w:hAnsi="Sylfaen"/>
          <w:i/>
          <w:noProof/>
          <w:sz w:val="20"/>
          <w:szCs w:val="20"/>
          <w:lang w:val="ka-GE" w:eastAsia="ka-GE"/>
        </w:rPr>
      </w:pPr>
      <w:r>
        <w:rPr>
          <w:rFonts w:ascii="Sylfaen" w:hAnsi="Sylfaen"/>
          <w:i/>
          <w:noProof/>
          <w:sz w:val="20"/>
          <w:szCs w:val="20"/>
          <w:lang w:val="ka-GE" w:eastAsia="ka-GE"/>
        </w:rPr>
        <w:t>რენდერი N1</w:t>
      </w:r>
      <w:r w:rsidR="0062342A">
        <w:rPr>
          <w:rFonts w:ascii="Sylfaen" w:hAnsi="Sylfaen"/>
          <w:i/>
          <w:noProof/>
          <w:sz w:val="20"/>
          <w:szCs w:val="20"/>
          <w:lang w:val="ka-GE" w:eastAsia="ka-GE"/>
        </w:rPr>
        <w:t>:</w:t>
      </w:r>
    </w:p>
    <w:p w:rsidR="005D5115" w:rsidRDefault="005D5115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noProof/>
          <w:sz w:val="20"/>
          <w:szCs w:val="20"/>
          <w:lang w:val="ka-GE" w:eastAsia="ka-GE"/>
        </w:rPr>
        <w:t xml:space="preserve">            </w:t>
      </w:r>
      <w:r w:rsidR="0062342A">
        <w:rPr>
          <w:noProof/>
        </w:rPr>
        <w:drawing>
          <wp:inline distT="0" distB="0" distL="0" distR="0">
            <wp:extent cx="3308512" cy="16287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23" cy="163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i/>
          <w:noProof/>
          <w:sz w:val="20"/>
          <w:szCs w:val="20"/>
          <w:lang w:val="ka-GE" w:eastAsia="ka-GE"/>
        </w:rPr>
        <w:t xml:space="preserve">                               </w:t>
      </w:r>
    </w:p>
    <w:p w:rsidR="0062342A" w:rsidRDefault="00220CD0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  </w:t>
      </w:r>
      <w:r w:rsidR="005D5115">
        <w:rPr>
          <w:rFonts w:ascii="Sylfaen" w:hAnsi="Sylfaen"/>
          <w:i/>
          <w:sz w:val="20"/>
          <w:szCs w:val="20"/>
          <w:lang w:val="ka-GE"/>
        </w:rPr>
        <w:t xml:space="preserve">                     </w:t>
      </w:r>
      <w:r w:rsidR="00292E61">
        <w:rPr>
          <w:rFonts w:ascii="Sylfaen" w:hAnsi="Sylfaen"/>
          <w:i/>
          <w:sz w:val="20"/>
          <w:szCs w:val="20"/>
          <w:lang w:val="ka-GE"/>
        </w:rPr>
        <w:t xml:space="preserve">             </w:t>
      </w:r>
      <w:r w:rsidR="005D5115">
        <w:rPr>
          <w:rFonts w:ascii="Sylfaen" w:hAnsi="Sylfaen"/>
          <w:i/>
          <w:sz w:val="20"/>
          <w:szCs w:val="20"/>
          <w:lang w:val="ka-GE"/>
        </w:rPr>
        <w:t xml:space="preserve">    </w:t>
      </w:r>
      <w:bookmarkStart w:id="0" w:name="_GoBack"/>
      <w:bookmarkEnd w:id="0"/>
    </w:p>
    <w:p w:rsidR="00D46485" w:rsidRDefault="00D46485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   </w:t>
      </w:r>
      <w:r w:rsidR="00A13544">
        <w:rPr>
          <w:rFonts w:ascii="Sylfaen" w:hAnsi="Sylfaen"/>
          <w:i/>
          <w:sz w:val="20"/>
          <w:szCs w:val="20"/>
          <w:lang w:val="ka-GE"/>
        </w:rPr>
        <w:t xml:space="preserve">                               </w:t>
      </w:r>
    </w:p>
    <w:p w:rsidR="00292E61" w:rsidRDefault="00A13544" w:rsidP="00202D3F">
      <w:pPr>
        <w:spacing w:after="0"/>
        <w:rPr>
          <w:rFonts w:ascii="Sylfaen" w:hAnsi="Sylfaen"/>
          <w:lang w:val="ka-GE"/>
        </w:rPr>
      </w:pPr>
      <w:r w:rsidRPr="00A31AE5">
        <w:rPr>
          <w:rFonts w:ascii="Sylfaen" w:hAnsi="Sylfaen"/>
          <w:lang w:val="ka-GE"/>
        </w:rPr>
        <w:t>სატენდერო მოთხოვნის პირობები</w:t>
      </w:r>
      <w:r w:rsidR="0062342A" w:rsidRPr="00A31AE5">
        <w:rPr>
          <w:rFonts w:ascii="Sylfaen" w:hAnsi="Sylfaen"/>
          <w:lang w:val="ka-GE"/>
        </w:rPr>
        <w:t>:</w:t>
      </w:r>
    </w:p>
    <w:p w:rsidR="0062342A" w:rsidRPr="00A31AE5" w:rsidRDefault="0062342A" w:rsidP="0062342A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A31AE5">
        <w:rPr>
          <w:rFonts w:ascii="Sylfaen" w:hAnsi="Sylfaen"/>
          <w:lang w:val="ka-GE"/>
        </w:rPr>
        <w:t>ძველი (არსებული) საფარის აღება;</w:t>
      </w:r>
    </w:p>
    <w:p w:rsidR="0062342A" w:rsidRPr="00A31AE5" w:rsidRDefault="0062342A" w:rsidP="0062342A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A31AE5">
        <w:rPr>
          <w:rFonts w:ascii="Sylfaen" w:hAnsi="Sylfaen"/>
          <w:lang w:val="ka-GE"/>
        </w:rPr>
        <w:t>ნიადაგის მომზადება ბეტონის საფარის დასაგებად;</w:t>
      </w:r>
    </w:p>
    <w:p w:rsidR="0062342A" w:rsidRPr="00A31AE5" w:rsidRDefault="0062342A" w:rsidP="0062342A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A31AE5">
        <w:rPr>
          <w:rFonts w:ascii="Sylfaen" w:hAnsi="Sylfaen"/>
          <w:lang w:val="ka-GE"/>
        </w:rPr>
        <w:t>ბეტონის სახეობა - არმირებული;</w:t>
      </w:r>
    </w:p>
    <w:p w:rsidR="0062342A" w:rsidRPr="00A31AE5" w:rsidRDefault="0062342A" w:rsidP="0062342A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A31AE5">
        <w:rPr>
          <w:rFonts w:ascii="Sylfaen" w:hAnsi="Sylfaen"/>
          <w:lang w:val="ka-GE"/>
        </w:rPr>
        <w:t>არმირება 10 მმ. სისქის არმატურით. ბიჯი - 20სმ.არმატურით;</w:t>
      </w:r>
    </w:p>
    <w:p w:rsidR="0062342A" w:rsidRDefault="0062342A" w:rsidP="0062342A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A31AE5">
        <w:rPr>
          <w:rFonts w:ascii="Sylfaen" w:hAnsi="Sylfaen"/>
          <w:lang w:val="ka-GE"/>
        </w:rPr>
        <w:t>ბეტონის საფარის სისქე 15 (თხუთმეტი) სმ.</w:t>
      </w:r>
    </w:p>
    <w:p w:rsidR="003A3AE8" w:rsidRPr="00A31AE5" w:rsidRDefault="003A3AE8" w:rsidP="0062342A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ბეტონის საფარის მოპრიალება და დაჭრა.</w:t>
      </w:r>
    </w:p>
    <w:p w:rsidR="0062342A" w:rsidRPr="00A31AE5" w:rsidRDefault="0062342A" w:rsidP="00202D3F">
      <w:pPr>
        <w:spacing w:after="0"/>
        <w:rPr>
          <w:rFonts w:ascii="Sylfaen" w:hAnsi="Sylfaen"/>
          <w:lang w:val="ka-GE"/>
        </w:rPr>
      </w:pPr>
    </w:p>
    <w:p w:rsidR="0062342A" w:rsidRPr="00A31AE5" w:rsidRDefault="0062342A" w:rsidP="00202D3F">
      <w:pPr>
        <w:spacing w:after="0"/>
        <w:rPr>
          <w:rFonts w:ascii="Sylfaen" w:hAnsi="Sylfaen"/>
          <w:lang w:val="ka-GE"/>
        </w:rPr>
      </w:pPr>
    </w:p>
    <w:p w:rsidR="00A1437C" w:rsidRPr="00A31AE5" w:rsidRDefault="002D7298" w:rsidP="00993FE3">
      <w:pPr>
        <w:spacing w:after="0"/>
        <w:rPr>
          <w:rFonts w:ascii="Sylfaen" w:hAnsi="Sylfaen"/>
          <w:lang w:val="ka-GE"/>
        </w:rPr>
      </w:pPr>
      <w:r w:rsidRPr="00A31AE5">
        <w:rPr>
          <w:rFonts w:ascii="Sylfaen" w:hAnsi="Sylfaen"/>
          <w:lang w:val="ka-GE"/>
        </w:rPr>
        <w:t>გთხოვთ შემოგვთავაზოთ</w:t>
      </w:r>
      <w:r w:rsidR="00A1437C" w:rsidRPr="00A31AE5">
        <w:rPr>
          <w:rFonts w:ascii="Sylfaen" w:hAnsi="Sylfaen"/>
          <w:lang w:val="ka-GE"/>
        </w:rPr>
        <w:t xml:space="preserve"> </w:t>
      </w:r>
      <w:r w:rsidR="009D5D3B" w:rsidRPr="00A31AE5">
        <w:rPr>
          <w:rFonts w:ascii="Sylfaen" w:hAnsi="Sylfaen"/>
          <w:lang w:val="ka-GE"/>
        </w:rPr>
        <w:t xml:space="preserve">ასფალტის დაგების </w:t>
      </w:r>
      <w:r w:rsidR="00A1437C" w:rsidRPr="00A31AE5">
        <w:rPr>
          <w:rFonts w:ascii="Sylfaen" w:hAnsi="Sylfaen"/>
          <w:lang w:val="ka-GE"/>
        </w:rPr>
        <w:t>განფასება</w:t>
      </w:r>
      <w:r w:rsidR="009D5D3B" w:rsidRPr="00A31AE5">
        <w:rPr>
          <w:rFonts w:ascii="Sylfaen" w:hAnsi="Sylfaen"/>
          <w:lang w:val="ka-GE"/>
        </w:rPr>
        <w:t xml:space="preserve"> </w:t>
      </w:r>
      <w:r w:rsidR="00ED7DF9" w:rsidRPr="00A31AE5">
        <w:rPr>
          <w:rFonts w:ascii="Sylfaen" w:hAnsi="Sylfaen"/>
          <w:lang w:val="ka-GE"/>
        </w:rPr>
        <w:t xml:space="preserve">და სამუშაოს შესრულების ვადა </w:t>
      </w:r>
      <w:r w:rsidR="00481CC2" w:rsidRPr="00A31AE5">
        <w:rPr>
          <w:rFonts w:ascii="Sylfaen" w:hAnsi="Sylfaen"/>
          <w:lang w:val="ka-GE"/>
        </w:rPr>
        <w:t>201</w:t>
      </w:r>
      <w:r w:rsidR="00CC4513" w:rsidRPr="00A31AE5">
        <w:rPr>
          <w:rFonts w:ascii="Sylfaen" w:hAnsi="Sylfaen"/>
          <w:lang w:val="ka-GE"/>
        </w:rPr>
        <w:t>8</w:t>
      </w:r>
      <w:r w:rsidR="00481CC2" w:rsidRPr="00A31AE5">
        <w:rPr>
          <w:rFonts w:ascii="Sylfaen" w:hAnsi="Sylfaen"/>
          <w:lang w:val="ka-GE"/>
        </w:rPr>
        <w:t xml:space="preserve"> წლის </w:t>
      </w:r>
      <w:r w:rsidR="00CC4513" w:rsidRPr="00A31AE5">
        <w:rPr>
          <w:rFonts w:ascii="Sylfaen" w:hAnsi="Sylfaen"/>
          <w:lang w:val="ka-GE"/>
        </w:rPr>
        <w:t>28</w:t>
      </w:r>
      <w:r w:rsidR="00C92EA1" w:rsidRPr="00A31AE5">
        <w:rPr>
          <w:rFonts w:ascii="Sylfaen" w:hAnsi="Sylfaen"/>
          <w:lang w:val="ka-GE"/>
        </w:rPr>
        <w:t xml:space="preserve"> </w:t>
      </w:r>
      <w:r w:rsidR="00A31AE5" w:rsidRPr="00A31AE5">
        <w:rPr>
          <w:rFonts w:ascii="Sylfaen" w:hAnsi="Sylfaen"/>
          <w:lang w:val="ka-GE"/>
        </w:rPr>
        <w:t>მარტის ჩათვლით</w:t>
      </w:r>
      <w:r w:rsidR="00A1437C" w:rsidRPr="00A31AE5">
        <w:rPr>
          <w:rFonts w:ascii="Sylfaen" w:hAnsi="Sylfaen"/>
          <w:lang w:val="ka-GE"/>
        </w:rPr>
        <w:t>.</w:t>
      </w:r>
    </w:p>
    <w:p w:rsidR="00993FE3" w:rsidRPr="00993FE3" w:rsidRDefault="00993FE3" w:rsidP="00993FE3">
      <w:pPr>
        <w:spacing w:after="120"/>
        <w:rPr>
          <w:rFonts w:ascii="Sylfaen" w:hAnsi="Sylfaen"/>
          <w:sz w:val="18"/>
          <w:szCs w:val="18"/>
          <w:lang w:val="ka-GE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993FE3" w:rsidTr="00872C6D">
        <w:tc>
          <w:tcPr>
            <w:tcW w:w="0" w:type="auto"/>
            <w:vAlign w:val="center"/>
            <w:hideMark/>
          </w:tcPr>
          <w:tbl>
            <w:tblPr>
              <w:tblW w:w="29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993FE3" w:rsidTr="00993FE3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993FE3" w:rsidRDefault="00993FE3" w:rsidP="00872C6D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bookmarkStart w:id="1" w:name="_MailAutoSig"/>
                  <w:r>
                    <w:rPr>
                      <w:b/>
                      <w:bCs/>
                      <w:noProof/>
                      <w:color w:val="333333"/>
                      <w:sz w:val="18"/>
                      <w:szCs w:val="18"/>
                      <w:lang w:eastAsia="ka-GE"/>
                    </w:rPr>
                    <w:t xml:space="preserve">Tamar Kakabadze        </w:t>
                  </w:r>
                  <w:r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   </w:t>
                  </w:r>
                  <w:r>
                    <w:rPr>
                      <w:noProof/>
                      <w:color w:val="3A3637"/>
                      <w:sz w:val="18"/>
                      <w:szCs w:val="18"/>
                      <w:lang w:eastAsia="ka-GE"/>
                    </w:rPr>
                    <w:t xml:space="preserve">   </w:t>
                  </w:r>
                  <w:r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FREGO LLC</w:t>
                  </w:r>
                </w:p>
              </w:tc>
            </w:tr>
          </w:tbl>
          <w:p w:rsidR="00993FE3" w:rsidRDefault="00993FE3" w:rsidP="00872C6D"/>
        </w:tc>
      </w:tr>
      <w:tr w:rsidR="00993FE3" w:rsidTr="00872C6D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5985"/>
            </w:tblGrid>
            <w:tr w:rsidR="00993FE3" w:rsidTr="00872C6D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3FE3" w:rsidRDefault="00993FE3" w:rsidP="00872C6D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r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drawing>
                      <wp:inline distT="0" distB="0" distL="0" distR="0" wp14:anchorId="09DC3BC7" wp14:editId="60EDFD4F">
                        <wp:extent cx="696836" cy="209671"/>
                        <wp:effectExtent l="0" t="0" r="8255" b="0"/>
                        <wp:docPr id="12" name="Picture 12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50" cy="20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3FE3" w:rsidRDefault="00993FE3" w:rsidP="00993FE3">
                  <w:pPr>
                    <w:spacing w:after="0"/>
                    <w:rPr>
                      <w:noProof/>
                      <w:color w:val="4E4B4C"/>
                      <w:sz w:val="12"/>
                      <w:szCs w:val="12"/>
                      <w:lang w:eastAsia="ka-GE"/>
                    </w:rPr>
                  </w:pP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Phone:</w:t>
                  </w:r>
                  <w:hyperlink r:id="rId11" w:history="1">
                    <w:r w:rsidRPr="00993FE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 +995 32 2999910 (1</w:t>
                    </w:r>
                    <w:r w:rsidRPr="00993FE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eastAsia="ka-GE"/>
                      </w:rPr>
                      <w:t>03</w:t>
                    </w:r>
                    <w:r w:rsidRPr="00993FE3">
                      <w:rPr>
                        <w:rStyle w:val="Hyperlink"/>
                        <w:noProof/>
                        <w:color w:val="4E4B4C"/>
                        <w:sz w:val="12"/>
                        <w:szCs w:val="12"/>
                        <w:lang w:val="ka-GE" w:eastAsia="ka-GE"/>
                      </w:rPr>
                      <w:t>)</w:t>
                    </w:r>
                  </w:hyperlink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Mobile: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> 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u w:val="single"/>
                      <w:lang w:val="ka-GE" w:eastAsia="ka-GE"/>
                    </w:rPr>
                    <w:t xml:space="preserve">+995 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u w:val="single"/>
                      <w:lang w:eastAsia="ka-GE"/>
                    </w:rPr>
                    <w:t>574 900 440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br/>
                  </w: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Email: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eastAsia="ka-GE"/>
                    </w:rPr>
                    <w:t xml:space="preserve"> </w:t>
                  </w:r>
                  <w:hyperlink r:id="rId12" w:history="1">
                    <w:r w:rsidR="00A31AE5" w:rsidRPr="00AC4E8F">
                      <w:rPr>
                        <w:rStyle w:val="Hyperlink"/>
                        <w:noProof/>
                        <w:sz w:val="12"/>
                        <w:szCs w:val="12"/>
                        <w:lang w:eastAsia="ka-GE"/>
                      </w:rPr>
                      <w:t>tamar.kakabadze@frego.ge</w:t>
                    </w:r>
                  </w:hyperlink>
                </w:p>
                <w:p w:rsidR="00993FE3" w:rsidRPr="00993FE3" w:rsidRDefault="00993FE3" w:rsidP="00872C6D">
                  <w:pPr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</w:pPr>
                  <w:r w:rsidRPr="00993FE3">
                    <w:rPr>
                      <w:noProof/>
                      <w:color w:val="D60D0D"/>
                      <w:sz w:val="12"/>
                      <w:szCs w:val="12"/>
                      <w:lang w:val="ka-GE" w:eastAsia="ka-GE"/>
                    </w:rPr>
                    <w:t>Address:</w:t>
                  </w:r>
                  <w:r w:rsidRPr="00993FE3">
                    <w:rPr>
                      <w:noProof/>
                      <w:color w:val="4E4B4C"/>
                      <w:sz w:val="12"/>
                      <w:szCs w:val="12"/>
                      <w:lang w:val="ka-GE" w:eastAsia="ka-GE"/>
                    </w:rPr>
                    <w:t> 145, A. Beliashvili Str. 0159 Tbilisi, Georgia</w:t>
                  </w:r>
                </w:p>
                <w:p w:rsidR="00993FE3" w:rsidRDefault="00993FE3" w:rsidP="00872C6D">
                  <w:pPr>
                    <w:rPr>
                      <w:rFonts w:ascii="Sylfaen" w:eastAsia="Calibri" w:hAnsi="Sylfaen"/>
                      <w:noProof/>
                      <w:color w:val="4E4B4C"/>
                      <w:sz w:val="18"/>
                      <w:szCs w:val="18"/>
                      <w:lang w:val="ka-GE" w:eastAsia="ka-GE"/>
                    </w:rPr>
                  </w:pPr>
                  <w:r>
                    <w:rPr>
                      <w:noProof/>
                      <w:color w:val="4E4B4C"/>
                      <w:sz w:val="18"/>
                      <w:szCs w:val="18"/>
                      <w:lang w:val="ka-GE" w:eastAsia="ka-GE"/>
                    </w:rPr>
                    <w:t> </w:t>
                  </w:r>
                </w:p>
              </w:tc>
            </w:tr>
          </w:tbl>
          <w:p w:rsidR="00993FE3" w:rsidRDefault="00993FE3" w:rsidP="00872C6D"/>
        </w:tc>
      </w:tr>
      <w:bookmarkEnd w:id="1"/>
    </w:tbl>
    <w:p w:rsidR="00D326B2" w:rsidRDefault="00D326B2" w:rsidP="00F337D6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p w:rsidR="00993FE3" w:rsidRDefault="00993FE3" w:rsidP="00993FE3"/>
    <w:p w:rsidR="00993FE3" w:rsidRDefault="00993FE3" w:rsidP="00993FE3">
      <w:pPr>
        <w:rPr>
          <w:noProof/>
          <w:lang w:val="ka-GE" w:eastAsia="ka-GE"/>
        </w:rPr>
      </w:pPr>
    </w:p>
    <w:p w:rsidR="00993FE3" w:rsidRDefault="00993FE3" w:rsidP="00F337D6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993FE3" w:rsidSect="00220C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ED" w:rsidRDefault="006C6DED" w:rsidP="002D7298">
      <w:pPr>
        <w:spacing w:after="0" w:line="240" w:lineRule="auto"/>
      </w:pPr>
      <w:r>
        <w:separator/>
      </w:r>
    </w:p>
  </w:endnote>
  <w:endnote w:type="continuationSeparator" w:id="0">
    <w:p w:rsidR="006C6DED" w:rsidRDefault="006C6DED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98" w:rsidRDefault="002D7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98" w:rsidRDefault="002D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98" w:rsidRDefault="002D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ED" w:rsidRDefault="006C6DED" w:rsidP="002D7298">
      <w:pPr>
        <w:spacing w:after="0" w:line="240" w:lineRule="auto"/>
      </w:pPr>
      <w:r>
        <w:separator/>
      </w:r>
    </w:p>
  </w:footnote>
  <w:footnote w:type="continuationSeparator" w:id="0">
    <w:p w:rsidR="006C6DED" w:rsidRDefault="006C6DED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98" w:rsidRDefault="006C6DED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98" w:rsidRDefault="006C6DED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98" w:rsidRDefault="006C6DED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243"/>
    <w:multiLevelType w:val="hybridMultilevel"/>
    <w:tmpl w:val="83B0600A"/>
    <w:lvl w:ilvl="0" w:tplc="0437000F">
      <w:start w:val="1"/>
      <w:numFmt w:val="decimal"/>
      <w:lvlText w:val="%1."/>
      <w:lvlJc w:val="left"/>
      <w:pPr>
        <w:ind w:left="775" w:hanging="360"/>
      </w:pPr>
    </w:lvl>
    <w:lvl w:ilvl="1" w:tplc="04370019" w:tentative="1">
      <w:start w:val="1"/>
      <w:numFmt w:val="lowerLetter"/>
      <w:lvlText w:val="%2."/>
      <w:lvlJc w:val="left"/>
      <w:pPr>
        <w:ind w:left="1495" w:hanging="360"/>
      </w:pPr>
    </w:lvl>
    <w:lvl w:ilvl="2" w:tplc="0437001B" w:tentative="1">
      <w:start w:val="1"/>
      <w:numFmt w:val="lowerRoman"/>
      <w:lvlText w:val="%3."/>
      <w:lvlJc w:val="right"/>
      <w:pPr>
        <w:ind w:left="2215" w:hanging="180"/>
      </w:pPr>
    </w:lvl>
    <w:lvl w:ilvl="3" w:tplc="0437000F" w:tentative="1">
      <w:start w:val="1"/>
      <w:numFmt w:val="decimal"/>
      <w:lvlText w:val="%4."/>
      <w:lvlJc w:val="left"/>
      <w:pPr>
        <w:ind w:left="2935" w:hanging="360"/>
      </w:pPr>
    </w:lvl>
    <w:lvl w:ilvl="4" w:tplc="04370019" w:tentative="1">
      <w:start w:val="1"/>
      <w:numFmt w:val="lowerLetter"/>
      <w:lvlText w:val="%5."/>
      <w:lvlJc w:val="left"/>
      <w:pPr>
        <w:ind w:left="3655" w:hanging="360"/>
      </w:pPr>
    </w:lvl>
    <w:lvl w:ilvl="5" w:tplc="0437001B" w:tentative="1">
      <w:start w:val="1"/>
      <w:numFmt w:val="lowerRoman"/>
      <w:lvlText w:val="%6."/>
      <w:lvlJc w:val="right"/>
      <w:pPr>
        <w:ind w:left="4375" w:hanging="180"/>
      </w:pPr>
    </w:lvl>
    <w:lvl w:ilvl="6" w:tplc="0437000F" w:tentative="1">
      <w:start w:val="1"/>
      <w:numFmt w:val="decimal"/>
      <w:lvlText w:val="%7."/>
      <w:lvlJc w:val="left"/>
      <w:pPr>
        <w:ind w:left="5095" w:hanging="360"/>
      </w:pPr>
    </w:lvl>
    <w:lvl w:ilvl="7" w:tplc="04370019" w:tentative="1">
      <w:start w:val="1"/>
      <w:numFmt w:val="lowerLetter"/>
      <w:lvlText w:val="%8."/>
      <w:lvlJc w:val="left"/>
      <w:pPr>
        <w:ind w:left="5815" w:hanging="360"/>
      </w:pPr>
    </w:lvl>
    <w:lvl w:ilvl="8" w:tplc="0437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22E86006"/>
    <w:multiLevelType w:val="hybridMultilevel"/>
    <w:tmpl w:val="4C10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6A25488E"/>
    <w:multiLevelType w:val="hybridMultilevel"/>
    <w:tmpl w:val="EA4AB8A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CF"/>
    <w:rsid w:val="0000314A"/>
    <w:rsid w:val="000408F4"/>
    <w:rsid w:val="00090464"/>
    <w:rsid w:val="00101082"/>
    <w:rsid w:val="001D4F95"/>
    <w:rsid w:val="001E387F"/>
    <w:rsid w:val="001E411C"/>
    <w:rsid w:val="00202D3F"/>
    <w:rsid w:val="002070CF"/>
    <w:rsid w:val="00220011"/>
    <w:rsid w:val="00220CD0"/>
    <w:rsid w:val="00270271"/>
    <w:rsid w:val="00292E61"/>
    <w:rsid w:val="002B1264"/>
    <w:rsid w:val="002C7E3D"/>
    <w:rsid w:val="002D7298"/>
    <w:rsid w:val="003434C6"/>
    <w:rsid w:val="0039261B"/>
    <w:rsid w:val="003A3AE8"/>
    <w:rsid w:val="003A719A"/>
    <w:rsid w:val="00411E6B"/>
    <w:rsid w:val="00431FC0"/>
    <w:rsid w:val="00481CC2"/>
    <w:rsid w:val="00486514"/>
    <w:rsid w:val="00491664"/>
    <w:rsid w:val="004D5589"/>
    <w:rsid w:val="004E0933"/>
    <w:rsid w:val="00515689"/>
    <w:rsid w:val="005D5115"/>
    <w:rsid w:val="005F1AE1"/>
    <w:rsid w:val="005F4F18"/>
    <w:rsid w:val="0062342A"/>
    <w:rsid w:val="0062627E"/>
    <w:rsid w:val="00627D42"/>
    <w:rsid w:val="00660363"/>
    <w:rsid w:val="006625EC"/>
    <w:rsid w:val="00674316"/>
    <w:rsid w:val="00681E10"/>
    <w:rsid w:val="00694FA0"/>
    <w:rsid w:val="006A61EF"/>
    <w:rsid w:val="006C6DED"/>
    <w:rsid w:val="007A250F"/>
    <w:rsid w:val="007B44F9"/>
    <w:rsid w:val="007B6D15"/>
    <w:rsid w:val="007E040E"/>
    <w:rsid w:val="007E121A"/>
    <w:rsid w:val="00802C49"/>
    <w:rsid w:val="008579EB"/>
    <w:rsid w:val="00884DC5"/>
    <w:rsid w:val="008B3AA3"/>
    <w:rsid w:val="008C5A67"/>
    <w:rsid w:val="008D2C69"/>
    <w:rsid w:val="008F3A43"/>
    <w:rsid w:val="008F6873"/>
    <w:rsid w:val="00987434"/>
    <w:rsid w:val="00993FE3"/>
    <w:rsid w:val="009D5D3B"/>
    <w:rsid w:val="009F42D5"/>
    <w:rsid w:val="00A13544"/>
    <w:rsid w:val="00A1437C"/>
    <w:rsid w:val="00A30977"/>
    <w:rsid w:val="00A31AE5"/>
    <w:rsid w:val="00A41A4A"/>
    <w:rsid w:val="00A42096"/>
    <w:rsid w:val="00AD14CD"/>
    <w:rsid w:val="00B3071C"/>
    <w:rsid w:val="00B337D1"/>
    <w:rsid w:val="00B8736B"/>
    <w:rsid w:val="00B87C3D"/>
    <w:rsid w:val="00BA015C"/>
    <w:rsid w:val="00BB4FEA"/>
    <w:rsid w:val="00BE27E8"/>
    <w:rsid w:val="00BE7150"/>
    <w:rsid w:val="00C2270A"/>
    <w:rsid w:val="00C81E33"/>
    <w:rsid w:val="00C92EA1"/>
    <w:rsid w:val="00C96B86"/>
    <w:rsid w:val="00CA473D"/>
    <w:rsid w:val="00CC4513"/>
    <w:rsid w:val="00D326B2"/>
    <w:rsid w:val="00D374A0"/>
    <w:rsid w:val="00D46485"/>
    <w:rsid w:val="00D76A36"/>
    <w:rsid w:val="00DA5337"/>
    <w:rsid w:val="00DC6CAB"/>
    <w:rsid w:val="00E2764E"/>
    <w:rsid w:val="00E71841"/>
    <w:rsid w:val="00EA63B3"/>
    <w:rsid w:val="00EB103D"/>
    <w:rsid w:val="00ED40FF"/>
    <w:rsid w:val="00ED7DF9"/>
    <w:rsid w:val="00EE008C"/>
    <w:rsid w:val="00F337D6"/>
    <w:rsid w:val="00F63CEF"/>
    <w:rsid w:val="00F93E9A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624EE83"/>
  <w15:docId w15:val="{0FE8D518-4456-4866-B030-C4E477E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1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go.g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ar.kakabadze@frego.g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995%2032%202999910%20(109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14E9-315F-47EE-9336-3D458EF8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29</cp:revision>
  <cp:lastPrinted>2018-03-16T07:47:00Z</cp:lastPrinted>
  <dcterms:created xsi:type="dcterms:W3CDTF">2016-12-10T09:06:00Z</dcterms:created>
  <dcterms:modified xsi:type="dcterms:W3CDTF">2018-03-16T07:50:00Z</dcterms:modified>
</cp:coreProperties>
</file>